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【省内特价】五一-5A宏村-西递-南屏村-屏山五星2日游行程单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QY20240149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车赴黄山，前往游览中国【屏山村】依山傍水，吉阳溪水自北向南穿村而过，村中房舍沿溪流两岸建造。为了方便两岸住户的往来，明朝成化年间，在小溪上建了八座石拱桥，俗称为“长宁八古桥”。沿溪而建的民宅、古朴的石桥、桥下潺潺的溪水，构成了典型的“小桥、流水、人家”的山乡风韵。屏山村，古称九都、长宁里，位于黟县城东三姑尖山下，距县城四公里。因村庄北向有山状如屏障而得村名。又由于屏山村为舒姓聚族而居的村落，所以又称舒村。屏山舒姓是伏羲九世孙叔子的后裔，唐末从庐江迁居长宁里，至今已1100多年历史。后游览【南屏村】，位于安徽省黟县西南，是一座有千年历史、规模宏大的古村落，因《菊豆》、《卧虎藏龙》等多部著名影片在此拍摄，被称为中国影视村。全村有近三百多座明清古建筑，村中有36眼井，72条巷，从村头到村尾二百多米的一条中轴线上，至今保留这八个大小祠堂，这种祠堂群在全省也是仅此一家。自元朝末年叶姓从祁门白马山迁来后，村庄迅速扩展，明代已形成叶、程、李三大宗族齐聚分治的格局。特别是清代中叶以后，由于三大姓之间的相互攀比，竞争进取，促使南屏村步入鼎盛时期。全村一千多人丁，却有36眼水井，72条古巷，300多幢明清古民居。且村中至今仍保存有相当规模的宗祠、支祠和家祠，被游客誉为“中国古祠堂建筑博物馆”。晚餐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黄山世界文化遗产地——黟县，游览国家AAAAA景区徽州古民居——【水墨宏村】。感受中国徽派文化——青墙黛瓦码头墙的古建筑群；领略古代徽州人的为人之道、为官之道和为师之道全村现完好保存明清民居140余幢，承志堂“三雕”精湛，被誉为民间故宫，后游览世界文化遗产地、5A级景区、徽州古民居——【西递古民居】西递素有“桃花源里人家”之美称，因村边有水西流，又因古有递送邮件的驿站，故而得名“西递”。村中完好保存着14至19世纪的古祠堂3幢、牌楼1座、古民居124幢。西递村东西长700余米，南北宽300余米，登高俯瞰，鳞次栉比的古建筑群恰似一艘扬帆的船，后参观谢裕大茶叶博物馆，谢裕大茶叶博物馆依托徽商历史，挖掘徽商商业文化精神，从中国茶文化发展史的角度，展示了黄山毛峰茶的起源、发展、演变、以及谢正安历经艰辛、数年耕耘试验后，终成“正果”，创造出具有独特样式与品质的闻名天下的经典毛峰茶，被后人誉称为“黄山毛峰第一家”的历程。结束后返程，回到温馨家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黄山周边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1、【餐饮】1早 （不占床不含早）
                <w:br/>
                2、【住宿】当地酒店标间、如产生单男单女需补房差150元/人、只补不退）
                <w:br/>
                （参考酒店：天旺宏鑫大酒店、丰乐怡庭大酒店、辰茂大酒店、清风楼大酒店或同级标准。
                <w:br/>
                3、【交通】往返旅游空调车（根据人数安排车型 保证1人1正座）
                <w:br/>
                4、【景点】首道大门票（景区小景点、小交通及2次消费除外）
                <w:br/>
                5、【购物】纯玩无购物，茶叶博物馆不算店
                <w:br/>
                6、【导游】当地接团，黄山送团
                <w:br/>
                7、【儿童价格】1.2M以下 含车位导服
                <w:br/>
                <w:br/>
                此线路可能会与黄山线拼车，如产生等待情况，请理解！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本产品门票为打包产品，65周岁以上退票100元/人，其他景区为打包折扣景区不在享受退费。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2025-07-03T11:44:13+08:00</dcterms:created>
  <dcterms:modified xsi:type="dcterms:W3CDTF">2025-07-03T11:44:13+08:00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