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【重庆大足】2日游行程单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CQ202401111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安徽省-合肥市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重庆市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动车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动车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重庆- 大足
                <w:br/>
              </w:t>
            </w:r>
          </w:p>
          <w:p>
            <w:pPr>
              <w:pStyle w:val="indent"/>
            </w:pPr>
            <w:r>
              <w:rPr>
                <w:rFonts w:ascii="微软雅黑" w:hAnsi="微软雅黑" w:eastAsia="微软雅黑" w:cs="微软雅黑"/>
                <w:color w:val="000000"/>
                <w:sz w:val="20"/>
                <w:szCs w:val="20"/>
              </w:rPr>
              <w:t xml:space="preserve">
                ★温馨提示★：约早上06：30开始接游客，各区接客完毕以后，07：30左右统一在解放碑皇冠假日酒店出发。
                <w:br/>
                （备注：1、具体时间以导游通知为准；2、节假日期间出行高峰，出发时间会提前，具体时间以导游通知为准，敬请游客理解；3、由于早上接驳游客较多，如遇堵车等不可抗力在约定出发时间以后赶到敬请游客谅解）。
                <w:br/>
                早上在指定地点集合（出团前1天21:00前导游通知为准）出发，经成渝环线高速或渝遂高速抵大足区（高速路段约90KM，车程约1.5小时）,前往游览前往游览【昌州古镇】或【北宋街】（游览时间不低于20分钟），该区按照4A级景区打造，精心再现了昔日古城风韵，为配合大足石刻旅游开发的又一新景点。
                <w:br/>
                温馨提示：昌州古镇或者北宋街导游会根据当天情况选择其中一个景点进行参观
                <w:br/>
                后前往游览【大足石刻艺术博物馆】（每周一闭馆整顿，游览时间不低于30分钟），博物馆主题艺术展览《艺术涅槃——大足石刻展》共分为魅力、传承、圆融、流响、保护、重生、宝藏七个单元，通过大量文物、资料、图片、影像，全面展示石窟艺术从印度到大足的发展脉络、大足石刻在石窟艺术中国化进程中所开创的典范之美以及大足石刻的研究保护历程。
                <w:br/>
                约11:20导游推荐中餐（用餐时间不低于30分钟）。
                <w:br/>
                后换乘景区中转车（22元/人必须产生）前往游览游览世界文化遗产大足【宝顶山石刻】（游览时间不低于90分钟），欣赏中国晚唐时期最大型的石窟造像艺术。宝顶山摩崖造像始凿于南宋年间，四周500米以内山岩上遍刻佛像，以六道轮回、广大宝阁楼、华严二圣像、千手观音像等最为著名，是我国石刻艺术中集佛教、儒教、道教于一体的艺术瑰宝；国际教科文组织定为中国石窟艺术最后的一座丰碑。后参观游览免费赠送景点【大足多宝塔（二佛寺）】（游览时间不低于60分钟），俗称北塔或白塔，在县城北2公里北塔坡，建于南宋绍兴十七年至二十五年（1147~1155）。多宝塔为楼阁与密檐相结合的砖塔，外13级，高33米，共八面，腰鼓形，底边宽4米，8角，每一角立一石柱，蟠龙缠绕，顶托莲台，上置一托塔力士，刚劲有力。
                <w:br/>
                游览结束后适时统一集合乘旅游车返回重庆主城，在解放碑较场口附近散团，结束愉快旅程。
                <w:br/>
                温馨提示：
                <w:br/>
                1、行程游览顺序由导游根据当日出游的游客量，在不减少景点的情况下可做出适当调整，敬请理解与配合。
                <w:br/>
                2、走路不看景，看景不走路，游览景区时请穿防滑鞋，注意安全。
                <w:br/>
                3、如若您对此次行程有任何异议，请告诉我们，我们会在第一时间根据你反馈的情况落实调查并及时处理。
                <w:br/>
                4、回程到达时间可能会比较晚，请不要安排当天转乘的火车、飞机、汽车等交通，避免造成延误。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重庆</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送机
                <w:br/>
              </w:t>
            </w:r>
          </w:p>
          <w:p>
            <w:pPr>
              <w:pStyle w:val="indent"/>
            </w:pPr>
            <w:r>
              <w:rPr>
                <w:rFonts w:ascii="微软雅黑" w:hAnsi="微软雅黑" w:eastAsia="微软雅黑" w:cs="微软雅黑"/>
                <w:color w:val="000000"/>
                <w:sz w:val="20"/>
                <w:szCs w:val="20"/>
              </w:rPr>
              <w:t xml:space="preserve">
                早餐后送至机场结束行程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武隆</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全程旅游资质旅游车（每人一正座、根据人数定车型）；
                <w:br/>
                因交通新规定，凡是小孩（包括2岁以下）均需占座位；
                <w:br/>
                2、门票：宝顶山时刻门票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2、旅游意外险。建议游客自行购买旅游意外险，购买旅游意外保险后如出现意外摔伤等状况需进行赔偿处理，将按保险公司相关条款进行赔付,保险公司赔付结束后以外的理赔旅行社将不再另做任何赔付</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3天内退团（72小时以内），高铁损失20%票面+10元/张手续费，机票全损只退成人50元每人基建以旅游合同约定为准，如按约定比例扣除的必要的费用低于实际发生的费用，旅游者按照实际发生的费用支付。
                <w:br/>
                因部分旅游资源需提前预订的特殊性，本产品线路在旅行社成团后至出行前6天取消的，也将产生实际损失，具体损失包括但不限于机票、酒店等，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2024-05-17T23:57:03+08:00</dcterms:created>
  <dcterms:modified xsi:type="dcterms:W3CDTF">2024-05-17T23:57:03+08:00</dcterms:modified>
</cp:coreProperties>
</file>

<file path=docProps/custom.xml><?xml version="1.0" encoding="utf-8"?>
<Properties xmlns="http://schemas.openxmlformats.org/officeDocument/2006/custom-properties" xmlns:vt="http://schemas.openxmlformats.org/officeDocument/2006/docPropsVTypes"/>
</file>