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【南浔●不难寻】&lt;杭州西湖、河坊街、飞来峰、灵隐寺祈福、乌镇西栅、南浔古镇4钻纯玩双高3日游行程单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QY20240132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合肥-杭州东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14：30 集合地点：杭州火车东站；
                <w:br/>
                集合时间：14：30
                <w:br/>
                温馨提示：导游会提前1天与您确认集合时间及地点，请务必准时抵达，否则避免耽误其他客人行程，我们将准时准点出发，拒绝等候，如因客人原因没有按时抵达将承担全额损失。
                <w:br/>
                16：00 正常情况我们抵达乌镇后均先安排入住酒店，如遇旅游旺季或节假日等特殊情况，入住在桐乡嘉兴等地，可能先游览后入住，敬请谅解
                <w:br/>
                参考
                <w:br/>
                酒店 4钻酒店：乌镇：南栅、子夜2号楼、桐乡和平饭店、桐乡濮川酒店、嘉兴格雷斯酒店、嘉兴维也纳国际酒店 南湖店或同级
                <w:br/>
                16：30 游览【乌镇西栅】，西栅是乌镇的精华所在，虽与东栅同为主要景区，但这里没有东栅的繁闹市井，一切都经过重新整修和设计，街头巷尾的咖啡馆、酒吧，充满了文艺情怀。乘摇橹夜游西栅是非常值得推荐的体验，灯影桨声里的江南水乡分外迷人。
                <w:br/>
                17：30 景区内自由用餐，品乌镇当地特色小吃
                <w:br/>
                小吃推荐：姑嫂饼、三珍斋酱品、红烧羊肉、熏豆茶、三白酒、白水鱼、定胜糕等...
                <w:br/>
                餐厅推荐：通安水阁、民国主题餐厅、裕生菜馆、枕水中餐厅、民宿房东家、锦岸私房菜等...
                <w:br/>
                18：00 【夜游西栅】如果白天的乌镇给了你原汁原味的江南水乡风情感受，那么夜晚的乌镇会带给你迥然不同的风情，人们常说的“宿在乌镇，枕水江南”就从一个侧面解读了乌镇夜色的美妙。
                <w:br/>
                入夜时分，时空的泛光照明陆续亮起，将整个西栅勾画得晶莹剔透。古树下，桥拱里，水阁石柱水中，河埠台阶上，各种暖冷色调的点、块、线状灯光相互辉映；高耸的马头墙、观音兜，起伏的老建筑屋脊线，楼亭的飞檐翘角，甚至鳞次栉比的瓦面上都被灯光勾勒出本色的轮廓；更有民宿、酒家的灯笼点缀其间；原住民家的门缝中、窗棂间漏出的点滴灯光透出了温暖的亲情，整个西栅仿佛琼楼玉宇，直让人有恍然不知身在何处的惊叹。西栅夜色之美超凡脱俗，无论从构思的精巧还是气势的宏大而言，在国内景区都难得一见，是游客不容错过的美景。
                <w:br/>
                20：00 游览结束后，导游集合返回酒店入住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乌镇/桐乡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乌镇—南浔—杭州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07：30 酒店享用早餐
                <w:br/>
                08：00 车赴“文化古镇”南浔
                <w:br/>
                09：00 驱车赴历史文化名镇——【南浔】（游览约50分钟）【南浔古镇】位于湖州市南浔区，地处江浙两省交界处。明清时期为江南蚕丝名镇，是一个人文资源充足、中西建筑合璧的江南古镇。
                <w:br/>
                南浔古镇素有“文化之邦”和“诗书之乡”之称，出现过许多著名人物，如民国奇人张静江，“西泠印社”发起人之一张石铭，著名诗人、散文家徐迟等。
                <w:br/>
                欣赏江浙巨富刘镛的私家花园-小莲庄、近代著名的私家藏书楼-嘉业藏书楼、江南名宅-张石旧居、走南浔三桥（广惠桥、通津桥、洪济桥）。
                <w:br/>
                11：00 自由品尝南浔当地特色小吃或餐品
                <w:br/>
                11：30 车赴“人间天堂”杭州。
                <w:br/>
                14.00 漫步【西湖】+[长桥公园]+远观【雷峰塔】西子湖是座落杭州西城的一颗光彩夺目的明珠，亲身体会苏东坡笔下“浓妆淡抹总相宜”的西湖景色。西湖风景秀逸兼具山水之胜、园林之美，景致秀美使人陶醉不已，是国家首批5A景区，2011年6月24被列入“世界文化遗产”的名录，使得西湖更加美名远播！
                <w:br/>
                【温馨提示】：
                <w:br/>
                1、涉及黄金周，节假日，周末，西湖风景区大巴车禁止进入，客人需要换乘景区公交车，费用自理，具体当天以现场安排为准，敬请谅解！
                <w:br/>
                2、畅游西湖：乘游船环湖游西湖，深度赏西湖之美，60元/位，费用自理，儿童同成人价格，包含环湖游船以及导游讲解！
                <w:br/>
                游览【河坊街】位于吴山脚下，是清河坊的一部分，属于杭州老城区，东起江城路，向西越南北向得建国南路、中河中路、中山中路、华光路、劳动路至南山路，路长1800多米，吴山广场至中山中路段为步行街，青石板路面，路宽13米，其余路宽32米。旧时，与中山中路相交得“清河坊四拐角”，自民国以来，分别为孔凤春香粉店、宓大昌旱烟、万隆火腿店、张允升帽庄四家各踞一角，成为当时远近闻名的区片。杭城闻名的“五杭”（杭粉、杭剪、杭扇、杭烟、杭线）就出与此。 这里特色小吃、 古玩字画、商铺云集。老字号、杭州特色各类店铺约有一百余家。
                <w:br/>
                16：30 晚餐：河坊街自理
                <w:br/>
                18：00 【推荐自费项目：杭州宋城+千古情演出，320-350元/人】，游览被誉“世界三大名秀之一”—【宋城以及宋城千古情演出】（确切演出时间以景区当日公布为准！），有着“给我一天，还你千年”的曼妙意境，每一位到杭州的游客必看的剧目。以杭州的历史典故、神话传说为基点，融合歌舞、杂技艺术于一体，应用现代高科技手段营造如梦如幻的艺术效果，给人以强烈的视觉震撼。这是一部气势磅礴的民族史诗、一个缠绵迷离的美丽传说、一场盛况空前的皇宫庆典、一段气贯长虹的悲壮故事。
                <w:br/>
                <w:br/>
                21：00 游览结束后，导游集合返回酒店入住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07：00 酒店内享用中西自助早
                <w:br/>
                08：00 感受中国茶镇龙坞茶园旅拍（超值赠送：江南游，最美龙坞魂，茶山基地提供茶园三宝（背篓；斗笠，围裙；）畅游茶园大生态，灵魂摆渡自己畅拍）
                <w:br/>
                09:30 前往参观嘉叶堂或大茗堂科技体验中心（看预约情况而订），是与浙江大学农业科技园携手发展创新茶科技，西湖畔，品龙井茶，了解茶文化，解读茶科技。
                <w:br/>
                11:00 中餐：品尝御茶宴 餐标50/人
                <w:br/>
                12：30 游览【飞来峰灵隐寺景区】，飞来峰，又名灵鹫峰，是一处山峰。山高168米，?山体由石灰岩构成。飞来峰由于长期受地下水溶蚀作用，飞来峰形成了许多奇幻多变的洞壑，如龙泓洞、玉乳洞、射旭洞、呼猿洞等，洞洞有来历，极富传奇色彩。灵隐寺，中国佛教古寺，又名云林寺，位于浙江省杭州市，背靠北高峰，面朝飞来峰，始建于东晋咸和元年（326年），占地面积约87000平方米。灵隐寺开山祖师为西印度僧人慧理和尚。南朝梁武帝赐田并扩建。五代吴越王钱镠命请永明延寿大师重兴开拓，并赐名灵隐新寺。宋宁宗嘉定年间，灵隐寺被誉为江南禅宗“五山”之一。清顺治年间，禅宗巨匠具德和尚住持灵隐，筹资重建，仅建殿堂时间就前后历十八年之久，其规模之宏伟跃居“东南之冠”。清康熙二十八年（1689年），康熙帝南巡时，赐名 “云林禅寺”。（灵隐寺香花券自请）.
                <w:br/>
                15：00 结束我们的游览行程，统一送至杭州东站散团！
                <w:br/>
                杭州东站返程交通时间需在16：30以后，谢谢！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1、【交通】各地-杭州往返高铁二等座，当地空调旅游车(根据人数多少安排大小车型)；
                <w:br/>
                2、【门票】行程中所列景点首道大门票 （注明自理除外）；
                <w:br/>
                3、【导服】当地中文导游服务，（接驳期间或自由活动期间不含导游服务）。
                <w:br/>
                4、【住宿】行程中所列4钻酒店住宿费用或同级；
                <w:br/>
                5、【餐饮】含2早1正餐，早餐酒店含自助早餐，不用不退，正餐50餐标
                <w:br/>
                5、【保险】含旅行社责任险，强烈建议游客购买旅游人身意外险。
                <w:br/>
                6、【儿童】1.2米以下，仅含当地车费、正餐、导服、旅行社责任险，超高产生其他费用自理；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1、个人消费（如酒店内洗衣、电话及未提到的其它服务）、酒店押金；
                <w:br/>
                2、单间差或加床费用；
                <w:br/>
                3、自由活动期间的餐食费和交通费；
                <w:br/>
                4、因交通延误、取消等意外事件或战争、罢工、自然灾害等不可抗拒力导致的额外费用；
                <w:br/>
                5、因旅游者违约、自身过错、自身疾病导致的人身财产损失而额外支付的费用；
                <w:br/>
                6、“旅游费用包含”内容以外的所有费用；
                <w:br/>
                7、旅游人身意外险；
                <w:br/>
                8、用餐；
                <w:br/>
                9、灵隐寺香花券30元。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在出发前7日以内解除合同的，要向旅游者退还全额费用，并支付违约金：出发前7日至4日，违约金为旅行费用总额的10%；出发前3日至1日为15%；出发当日为20%。若旅客在出发前7日至4日解除合同，违约金为旅行费用总额的50%；出发前3日至1日为60%；出发当日为80%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2024-05-21T10:26:28+08:00</dcterms:created>
  <dcterms:modified xsi:type="dcterms:W3CDTF">2024-05-21T10:26:28+08:00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