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【五钻王牌黄山】行程单</w:t>
      </w:r>
    </w:p>
    <w:p>
      <w:pPr>
        <w:jc w:val="center"/>
        <w:spacing w:after="100"/>
      </w:pPr>
      <w:r>
        <w:rPr>
          <w:rFonts w:ascii="微软雅黑" w:hAnsi="微软雅黑" w:eastAsia="微软雅黑" w:cs="微软雅黑"/>
          <w:sz w:val="20"/>
          <w:szCs w:val="20"/>
        </w:rPr>
        <w:t xml:space="preserve">五星黄山、水墨宏村、屏山村 五钻2日游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SSGL202404023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自然文化双遗、世界地质公园、5A景区——黄山风景区
                <w:br/>
                中国画里的乡村、5A景区——宏村
                <w:br/>
                指定入住豪华五星携程5钻——轩辕国际
                <w:br/>
                行走在画中的徽州古村落，中国历史文化名城——屏山村
                <w:br/>
                赠送1早1正餐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纯玩黄山</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一路欢声笑语前往黄山，尔后前往游览【宏村】（含门票）始建于南宋绍兴元年（1131年），原为汪姓聚居之地，已有870多年的历史，是古黟桃花源里一座奇特的牛形古村落。为明、清、民国时期徽州民居建筑群。明清建筑有103幢，民国时期建筑有34幢。宏村三面环山，坐北朝南，宏村的徽派建筑具有深厚的人文内涵。 尔后游地处世界文化遗产西递、宏村之间的【屏山村】，唐宋时称长宁里，后因村北屏风山妆如屏风，得名为 屏山村；又因明清建制曾属徽州府黟县九都，故亦称九都舒村。村头水口的长宁湖积水聚财与红庙，华佗井等古迹，阴阳调，平静长宁，中国古代风水学说在这有典型体观。
                <w:br/>
                交通：汽车
                <w:br/>
                景点：宏村
                <w:br/>
                购物点：无购物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指定入住五星轩辕国际大酒店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享用早餐后车赴黄山，乘景交至检票口，步行或索道上【黄山风景区】（索道80元/人单程 客人根据自身体力，自愿自理），游白鹅岭、黑虎松、始信峰、连理松、竖琴松、北海、梦笔生花、笔架峰、光明顶、鳌鱼峰、天海、百步云梯、远眺莲花峰、玉屏峰、睡美人、松鼠眺天都、青狮白象石，观迎客松后下山至慈光阁（玉屏索道90元/人单程  客人根据自身体力，自愿自理），乘景交至汤口。下山结束后返程。
                <w:br/>
                交通：汽车
                <w:br/>
                景点：黄山风景区
                <w:br/>
                购物点：无
                <w:br/>
                自费项：自理景交、索道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门票：以上所列景点首道大门票
                <w:br/>
                ※ 住宿：行程中已标注酒店名称（单男单女需房差：240元/人，只补不退）
                <w:br/>
                指定入住五星轩辕国际大酒店
                <w:br/>
                ※ 导游：出发城市接，黄山送
                <w:br/>
                ※ 用餐：含1早餐（占床位含早餐）、1正餐（正餐不去不退）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交 通：黄山景交小交通
                <w:br/>
                ※ 索 道：游客自购索道费（云谷索道80元/人趟、玉屏索道90元/趟、北门索道80元/人趟）
                <w:br/>
                ※ 用 餐：行程中未标注的正餐，可由导游统一办理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2、此行程住宿标准高，房费是提前打款的，请预订好的客户，请务取消订单。
                <w:br/>
                3、此行程中所含内容均已经打包优惠，如游客因自身原因不能参加部分消费，相关费用不退还；有其他优惠证件也不再享受优惠（黄山大门票有相关证件可以凭有效证件由导游现退优惠）
                <w:br/>
                4、游客在旅途中请配合导游工作，和其他团友和谐相处，互帮互助，遵守景区规定，做一个文明的游客。
                <w:br/>
                5、景区二次消费：如请香、购物或娱乐项目等请谨慎消费，旅行社不参与干涉。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2024-05-21T15:33:20+08:00</dcterms:created>
  <dcterms:modified xsi:type="dcterms:W3CDTF">2024-05-21T15:33:20+08:00</dcterms:modified>
</cp:coreProperties>
</file>

<file path=docProps/custom.xml><?xml version="1.0" encoding="utf-8"?>
<Properties xmlns="http://schemas.openxmlformats.org/officeDocument/2006/custom-properties" xmlns:vt="http://schemas.openxmlformats.org/officeDocument/2006/docPropsVTypes"/>
</file>