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4月【超值梵净山】6日游行程单</w:t>
      </w:r>
    </w:p>
    <w:p>
      <w:pPr>
        <w:jc w:val="center"/>
        <w:spacing w:after="100"/>
      </w:pPr>
      <w:r>
        <w:rPr>
          <w:rFonts w:ascii="微软雅黑" w:hAnsi="微软雅黑" w:eastAsia="微软雅黑" w:cs="微软雅黑"/>
          <w:sz w:val="20"/>
          <w:szCs w:val="20"/>
        </w:rPr>
        <w:t xml:space="preserve">黄果树瀑布、荔波小七孔、梵净山、丹寨万达小镇、西江千户苗寨、青岩古镇、中南门古城6日游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DCJQ2024032902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起床早：每天6点起床，更符合长者的习惯；
                <w:br/>
                出发早：每天7点出发，行路少堵车，旅途更畅通；
                <w:br/>
                入园在：比常规客人入园早，游客少，游玩更尽兴。
                <w:br/>
                <w:br/>
                用餐慢：餐厅不抢食，留足时间，让长者细嚼慢咽，慢慢食；
                <w:br/>
                游玩慢：景区时间安排合理，长者慢慢行；
                <w:br/>
                讲解慢：导游讲解语速慢且有耐心，长者沟通理解无压力。
                <w:br/>
                <w:br/>
                玩法多：深度体验苗家打糍粑，齐齐动手做美食；
                <w:br/>
                赠送西江旅拍代金券，换上苗服做个明媚动人的苗家阿妹；
                <w:br/>
                体验著名的长桌宴与高山流水敬酒礼，在狭小的长长的宴席上，摆上各色的传统苗族美食，大家拥挤在一起，欢笑交谈，感谢苗族同胞的盛情款待。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出发早：每天7点出发，行路少堵车，旅途更畅通；
                <w:br/>
                入园在：比常规客人入园早，游客少，游玩更尽兴。
                <w:br/>
                <w:br/>
                用餐慢：餐厅不抢食，留足时间，让长者细嚼慢咽，慢慢食；
                <w:br/>
                游玩慢：景区时间安排合理，长者慢慢行；
                <w:br/>
                讲解慢：导游讲解语速慢且有耐心，长者沟通理解无压力。
                <w:br/>
                <w:br/>
                玩法多：深度体验苗家打糍粑，齐齐动手做美食；
                <w:br/>
                赠送西江旅拍代金券，换上苗服做个明媚动人的苗家阿妹；
                <w:br/>
                体验著名的长桌宴与高山流水敬酒礼，在狭小的长长的宴席上，摆上各色的传统苗族美食，大家拥挤在一起，欢笑交谈，感谢苗族同胞的盛情款待。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欢迎来到爽爽的贵阳。贵阳别名“林城”，城市森林覆盖面积达41.12%，是一座森林中的城市，也正因为于此，贵阳气候宜人，冬无严寒，夏无酷暑，全年平均气温在 14~16℃，夏季气温一般不超30℃。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【温馨提示】：自由活动期间请注意人身财产安全，当天导游会以短信或电话形式通知次日出行时间和注意事项、请保持手机畅通。
                <w:br/>
                交通：合肥-贵阳飞机经济舱含税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贵阳-梵净山-中南门古城-铜仁
                <w:br/>
              </w:t>
            </w:r>
          </w:p>
          <w:p>
            <w:pPr>
              <w:pStyle w:val="indent"/>
            </w:pPr>
            <w:r>
              <w:rPr>
                <w:rFonts w:ascii="微软雅黑" w:hAnsi="微软雅黑" w:eastAsia="微软雅黑" w:cs="微软雅黑"/>
                <w:color w:val="000000"/>
                <w:sz w:val="20"/>
                <w:szCs w:val="20"/>
              </w:rPr>
              <w:t xml:space="preserve">
                早餐后乘车约4小时抵达抵达国家5A级景区【梵净山】（不含环保车20元/人+景区索道140元/人+景区保险10元/人）是中国第五大佛教名山，弥勒菩萨的道场，也是2018年新晋的世界自然遗产保护地。567平方千米内，分布着800余种动物，还有2000余种植物，是人类名副其实的宝藏。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梵净山乃是中国的佛门圣地，品尝梵净山素斋宴，素斋宴是一种以素食为特色的养生菜系，素斋菜富含多种维生素、蛋白质和天然矿物质，各种营养元素配比均衡，风味优美，食用清香爽口，有利于人体的血液循环，降低胆固醇，有滋补强壮、清肺益气、清涤肠胃，素斋也体现了正心修德的理念。
                <w:br/>
                中南门古城修建于明朝，是铜仁历史上著名的码头和繁华商业街，东、南、西三面临水，北面依山，地势险要，易守难攻。中南门古城的建筑风格独特，高耸的封火墙上镶嵌着精美的石库式大门，门框、门楣上镌刻着八卦、花草、动物等吉祥图，雕饰精致细腻。房屋由正屋、两厢及石库大门上回廊组成走马转角楼，形成三合天井，天井内有垂瓜柱、美人靠、太平缸等。中南门古城现在已经成为了铜仁夜游的热门地。
                <w:br/>
                交通：当地旅游车
                <w:br/>
                景点：梵净山、中南门古城
                <w:br/>
                购物点：无
                <w:br/>
                自费项：【梵净山】不含环保车20元/人+景区索道140元/人+景区保险10元/人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铜仁-丹寨万达小镇-西江千户苗寨
                <w:br/>
              </w:t>
            </w:r>
          </w:p>
          <w:p>
            <w:pPr>
              <w:pStyle w:val="indent"/>
            </w:pPr>
            <w:r>
              <w:rPr>
                <w:rFonts w:ascii="微软雅黑" w:hAnsi="微软雅黑" w:eastAsia="微软雅黑" w:cs="微软雅黑"/>
                <w:color w:val="000000"/>
                <w:sz w:val="20"/>
                <w:szCs w:val="20"/>
              </w:rPr>
              <w:t xml:space="preserve">
                早餐后乘车约3小时抵达【丹寨万达小镇】（不含游船30元/人+景区保险10元/人）小镇以非物质文化遗产、苗族、侗族文化为内核，融商业、文化、休闲、旅游为一体，涵盖吉尼斯世界最大水车、3000米环湖慢跑道、四大苗侗文化主题广场、鸟笼邮局、街坊、酒坊、会馆、演艺等众多文化旅游功能。
                <w:br/>
                后乘车约1.5小时，抵达国家AAAA级风景区【西江千户苗寨】（不含环保车20元/人+保险10元/人）。
                <w:br/>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1、赠送200元/人西江旅拍代金券或8.8折扣券，来一场苗服盛装的旅拍，做一个“下蛊”的苗疆女子。
                <w:br/>
                2、体验著名的长桌宴与高山流水敬酒礼。在狭小的长长的宴席上，摆上各色的传统苗族美食，大家拥挤在一起，欢笑交谈，感谢苗族同胞的盛情款待。
                <w:br/>
                3、苗族喜欢糯食，通过将黏米粉和水混合蒸熟，邀请亲朋好友一起，用巨大的木槌，一锤一锤的将它锻打成为柔软甜美的糍粑，在欢乐的敲打声中感受苗族的食物文化和传统生活方式。
                <w:br/>
                如遇暑期/黄金周，西江住宿调整为凯里/雷山住宿。
                <w:br/>
                交通：当地旅游车
                <w:br/>
                景点：丹寨万达小镇、西江千户苗寨
                <w:br/>
                购物点：无
                <w:br/>
                自费项：【丹寨万达小镇】不含游船30元/人+景区保险10元/人；【西江千户苗寨】不含环保车20元/人+保险10元/人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午餐：X     晚餐：旅行社安排用餐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西江-荔波小七孔-都匀/贵阳/龙里
                <w:br/>
              </w:t>
            </w:r>
          </w:p>
          <w:p>
            <w:pPr>
              <w:pStyle w:val="indent"/>
            </w:pPr>
            <w:r>
              <w:rPr>
                <w:rFonts w:ascii="微软雅黑" w:hAnsi="微软雅黑" w:eastAsia="微软雅黑" w:cs="微软雅黑"/>
                <w:color w:val="000000"/>
                <w:sz w:val="20"/>
                <w:szCs w:val="20"/>
              </w:rPr>
              <w:t xml:space="preserve">
                早餐后，乘车约3小时抵达荔波国家AAAAA级风景区【荔波小七孔】（不含环保车40元/人，不含景区保险10元/人）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午餐安排瑶乡牛蹄宴，瑶族人对牛有着特别的崇拜，从宗祖祭祀到农耕生产，牛象征着瑶族的五谷丰登。
                <w:br/>
                交通：当地旅游车
                <w:br/>
                景点：小七孔
                <w:br/>
                购物点：无
                <w:br/>
                自费项：【荔波小七孔】不含环保车40元/人，不含景区保险10元/人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都匀/贵阳/龙里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黄果树瀑布-贵阳/安顺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不含环保车50元/人+景区保险10元/人+黄果树往返大扶梯50元/人）。游览瀑布群最宽的【陡坡塘瀑布】，你一眼便能识别这是86版《西游记》主题曲中的场面，那充满童年回忆的音乐，立马便在耳边响起。
                <w:br/>
                游览出名始于徐霞客，号称亚洲第一大瀑布的【黄果树大瀑布】黄果树大瀑布宽101米，高77.8米，未见其身，先闻其声，离瀑布还有几十米，便能听见那咆哮的声响。黄果树瀑布也是世界上唯一可以从上、下、前、后、左、右六个方位观赏的瀑布。
                <w:br/>
                游览有水上石林、天然盆景之称的【天星桥上半段】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1、午餐安排黄果树网红餐花开富贵宴，其如鲜花绽放的造型与吉祥的名称，深受游客喜爱。
                <w:br/>
                2、晚餐安排品尝药膳养生宴。贵州是中草药材大省，选用贵州优质的天麻，配合枸杞、藏红花、山药、木耳等健康食材，融合中华食疗养生理念，不仅满足味蕾的需求，还能够滋补身体，达成养生的效果。
                <w:br/>
                交通：当地旅游车
                <w:br/>
                景点：【黄果树景区】
                <w:br/>
                购物点：无
                <w:br/>
                自费项：【黄果树景区】不含环保车50元/人+景区保险10元/人；黄果树往返大扶梯50元/人单程30元/人（扶梯自愿消费）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早餐：酒店提供，不用不退     午餐：旅行社安排用餐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青岩古镇-贵阳送站
                <w:br/>
              </w:t>
            </w:r>
          </w:p>
          <w:p>
            <w:pPr>
              <w:pStyle w:val="indent"/>
            </w:pPr>
            <w:r>
              <w:rPr>
                <w:rFonts w:ascii="微软雅黑" w:hAnsi="微软雅黑" w:eastAsia="微软雅黑" w:cs="微软雅黑"/>
                <w:color w:val="000000"/>
                <w:sz w:val="20"/>
                <w:szCs w:val="20"/>
              </w:rPr>
              <w:t xml:space="preserve">
                早餐后，乘车前往体验贵州独有的酱酒文化，品尝贵州特产酱酒，赠送酱酒伴手礼。(备注：仅晚班机客人赠送酱酒和青岩，因航班时间不能前往酒厂和青岩的客人视为自愿放弃不做额外补偿）
                <w:br/>
                后游览贵州国家AAAAA级风景区【青岩古镇】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推荐美食攻略：花溪牛肉粉、青岩状元猪蹄、糕粑稀饭、青岩米豆腐、黔灵山酸萝卜
                <w:br/>
                根据全团返程大交通时间，统一乘车约1小时抵达贵阳送站。
                <w:br/>
                温馨提示：
                <w:br/>
                1、返程大交通时间：建议贵阳航班16:00以后,火车/高铁16:30以后，以防不可抗因素而影响返程时间产生损失。
                <w:br/>
                2、行程结束送团方式：提供统一送站一次，送站先后顺序由导游根据游客返程时间安排，游客自行办理进站手续。
                <w:br/>
                3、部分无需过早到站等候返程游客，可自行前往市区自由活动，地接公司不代游客行李保管及另行安排免费送站。
                <w:br/>
                4、行程不包含游客自由活动期间一切交通费用及另行送站费用，如需地接公司安排需游客报名时额外支付或自理。
                <w:br/>
                交通：贵阳-合肥飞机经济舱含税
                <w:br/>
                景点：晚班机客人赠送游览国家AAAAA级风景区【青岩古镇】
                <w:br/>
                购物点：无
                <w:br/>
                自费项：【青岩古镇】不含环保车20元/人+保险5元/人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早餐：酒店提供，把不用不退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用车：豪华旅游巴士（12人以内调整仿考斯特，6人内调整为商务车，司机兼职服务）
                <w:br/>
                酒店：1晚城市酒店+3晚静睡型酒店+1晚景区民宿（产生单男单女本产品可提供拼房，如不愿拼房，需要补房差6天5晚房差300元）
                <w:br/>
                用餐：五早五正（酒店含早，正餐30元/人起，正餐10人一桌，不满或超过10人，相应增减菜品）
                <w:br/>
                门票：不含景区门票
                <w:br/>
                导游：持证优秀导游
                <w:br/>
                保险：旅行社责任险
                <w:br/>
                儿童包含：儿童标准：14周岁以下免门票（交通车、演出，超1.2米按成人收费）3周岁以下不占座免费，费用包含：车位，正餐半餐、服务费（酒店或景区儿童超过收费标准产生费用需自理）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景区必消小交通：
                <w:br/>
                必消合计：350元/人（黄果树瀑布环保车50元/人+景区保险10元/人+荔波小七孔环保车40元/人+景区保险10元/人+西江千户苗寨环保车20元/人+景区保险10元/人+丹寨游船30元/人+景区保险10元/人+梵净山索道140元/人+环保车20元/人+景区保险10元/人）。
                <w:br/>
                景区非必选消费：
                <w:br/>
                黄果树大瀑布往返大扶梯50元/人，青岩古镇环保车20元/人+景区保险5元/人。
                <w:br/>
                门票说明：
                <w:br/>
                60岁以上老年人、现役军官证、残疾证免票，入园时需携带好相关优惠证件方可使用。
                <w:br/>
                贵州景区门票价格如下：黄果树瀑布160元/人+荔波小七孔120元/人+西江千户苗寨90元/人+梵净山100元/人+青岩古镇10元/人
                <w:br/>
                半票人群落地现补：240元/人  全票人群落地现补：480元/人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
                <w:br/>
                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4、请成人带好有效证件，儿童带好户口本；航班抵达前24小时以内取消合同的客人需收车位费300元/人。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行程调整提示：
                <w:br/>
                因景区接待容量有限，或因天气情况、领导接待或特殊情况，在不减少游览景点的情况下，旅行社有权调整行程景点的先后顺序。
                <w:br/>
                西江客栈提示：
                <w:br/>
                因西江属于文化生态保护区，需保留原始建筑风貌与工艺，大部分客栈质量不高，请客人谅解。如对民宿要求较高，建议在预定时自费升级。升级西江五钻民宿，7/8月、法定节假日加1200元/间，其余月份加800元/间。
                <w:br/>
                安全提示：
                <w:br/>
                贵州属于高原山区，景区内多上下坡与台阶多，水系较多，地面湿滑容易滑倒，每位75岁（含）
                <w:br/>
                以上老年人，需一名60岁以下人员陪同出游，方可接待；因安全因素考虑，孕妇恕不接待。
                <w:br/>
                梵净山接待容量限制说明
                <w:br/>
                因梵净山景区接待容量有限，每天限制入园人数。如遇旺季或特殊情况，导致无法进入梵净山，现退100元/人，改为游览5A级景区织金洞。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2025-07-15T04:57:17+08:00</dcterms:created>
  <dcterms:modified xsi:type="dcterms:W3CDTF">2025-07-15T04:57:17+08:00</dcterms:modified>
</cp:coreProperties>
</file>

<file path=docProps/custom.xml><?xml version="1.0" encoding="utf-8"?>
<Properties xmlns="http://schemas.openxmlformats.org/officeDocument/2006/custom-properties" xmlns:vt="http://schemas.openxmlformats.org/officeDocument/2006/docPropsVTypes"/>
</file>