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云海悦行行程单</w:t>
      </w:r>
    </w:p>
    <w:p>
      <w:pPr>
        <w:jc w:val="center"/>
        <w:spacing w:after="100"/>
      </w:pPr>
      <w:r>
        <w:rPr>
          <w:rFonts w:ascii="微软雅黑" w:hAnsi="微软雅黑" w:eastAsia="微软雅黑" w:cs="微软雅黑"/>
          <w:sz w:val="20"/>
          <w:szCs w:val="20"/>
        </w:rPr>
        <w:t xml:space="preserve">昆明 大理 丽江双飞一动6日游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YNJC20240407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行程特色:丽江直达昆明的动车 大理升级海景房
                <w:br/>
                特别赠送
                <w:br/>
                价值280元史诗级大型民族歌舞演出-《印象丽江》
                <w:br/>
                价值280元/人丽江大型歌舞表演《丽水金沙》
                <w:br/>
                观看彝族特色表演《彝乡恋歌》
                <w:br/>
                观看白族特色表演《海菜花》
                <w:br/>
                特色体验
                <w:br/>
                滇池喂海鸥 +网红海湾骑行+落日拾光海景红酒晚宴      
                <w:br/>
                体验白族换装秀+旅拍（赠送电子照片）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合肥-昆明 入住酒店
                <w:br/>
              </w:t>
            </w:r>
          </w:p>
          <w:p>
            <w:pPr>
              <w:pStyle w:val="indent"/>
            </w:pPr>
            <w:r>
              <w:rPr>
                <w:rFonts w:ascii="微软雅黑" w:hAnsi="微软雅黑" w:eastAsia="微软雅黑" w:cs="微软雅黑"/>
                <w:color w:val="000000"/>
                <w:sz w:val="20"/>
                <w:szCs w:val="20"/>
              </w:rPr>
              <w:t xml:space="preserve">
                贵宾乘机前往昆明，抵达后，工作人。员机场迎接贵宾专车前往市区，入住酒店
                <w:br/>
                交通：飞机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昆明→石林风景区→楚雄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午餐安排【宜良烤鸭】品尝地道的彝族农家菜，欢迎远道而来的你。之后乘车至【滇池海埂大坝】观美丽的“高原明珠”滇池，眺望有“睡美人”山之美称的西山。与远道而来的海鸥精灵互动。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之后跟随彝族人民来一场【祭火大典·篝火晚会】，人们将火把围成一堆一堆的篝火，成群的彝族儿女跳起“大三弦”舞，沉浸在火海、歌海及舞海中，尽情欢歌狂舞，让欢声笑语伴你入眠。晚餐后入住酒店。
                <w:br/>
                交通：旅游大巴
                <w:br/>
                景点：石林风景区
                <w:br/>
                购物点：无
                <w:br/>
                自费项：无
                <w:br/>
                到达城市：楚雄彝族自治州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大理—理想邦—洱海游船—金梭岛—海菜花—海湾骑行—民族换装秀—落日拾光海景红酒晚宴
                <w:br/>
              </w:t>
            </w:r>
          </w:p>
          <w:p>
            <w:pPr>
              <w:pStyle w:val="indent"/>
            </w:pPr>
            <w:r>
              <w:rPr>
                <w:rFonts w:ascii="微软雅黑" w:hAnsi="微软雅黑" w:eastAsia="微软雅黑" w:cs="微软雅黑"/>
                <w:color w:val="000000"/>
                <w:sz w:val="20"/>
                <w:szCs w:val="20"/>
              </w:rPr>
              <w:t xml:space="preserve">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w:br/>
                乘坐【洱海游船】，登临素有天上翼石似金梭，欲织银苍水上波。一树珊瑚藏海底，清光夜接月中娥”之称的【金梭岛】海中有岛，岛中有洞，洞里有景，景观独秀
                <w:br/>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一条蜿蜒曲折的环湖公路。
                <w:br/>
                这段路程中，你可以欣赏到洱海的波光粼粼、海鸥的翻飞、白族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交通：旅游大巴
                <w:br/>
                景点：洱海金梭岛 大理圣托里尼
                <w:br/>
                自费项：无
                <w:br/>
                到达城市：大理白族自治州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大理古城—丽水金沙—丽江古城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交通：旅游大巴
                <w:br/>
                景点：丽江古城 丽水金沙
                <w:br/>
                购物点：无
                <w:br/>
                自费项：推荐骑马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束河古镇—玉龙雪山—蓝月谷—印象丽江—丽江动车返昆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后乘车前往游览国家5A级景区【玉龙雪山】，玉龙雪山最高海拔5596米，终年披云戴雪，气势磅礴，乘坐【玉龙雪山冰川公园大索道】(赠送小瓶氧气+羽绒服租借)（受风季影响停开、索道维修 限流等人力不可抗因素等特殊情况导致游客无法乘坐的，我社会根据索道公司实际的配额改乘云杉坪索道或牦牛坪索道并现退索道的差价，敬请谅解；2.另据索道公司规定，身高超高1.4米（含1.4米）儿童旺季不保证能现场补票。为保证儿童与成人均能正常游览，超高儿童请在报名时提前补交门票费用，以便我们提前制卡。带来不便，请多配合）。登临雪峰，穿越寒暑和云层，纵览四季交替景观，更有萦绕身侧的云卷云舒，从高处俯瞰雪山万物，感受玉龙奔腾入江的震撼气势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返昆，原行程中动车费冲抵旅游车费使用，动车费用不增不退）
                <w:br/>
                交通：旅游大巴+动车
                <w:br/>
                景点：玉龙雪山 蓝月谷
                <w:br/>
                自费项：无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昆明-合肥
                <w:br/>
              </w:t>
            </w:r>
          </w:p>
          <w:p>
            <w:pPr>
              <w:pStyle w:val="indent"/>
            </w:pPr>
            <w:r>
              <w:rPr>
                <w:rFonts w:ascii="微软雅黑" w:hAnsi="微软雅黑" w:eastAsia="微软雅黑" w:cs="微软雅黑"/>
                <w:color w:val="000000"/>
                <w:sz w:val="20"/>
                <w:szCs w:val="20"/>
              </w:rPr>
              <w:t xml:space="preserve">
                早餐后 根据您返程的航班时间安排商务车送至昆明长水机场，乘机返温馨家园。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w:br/>
                住宿标准：全程入住精心筛选的舒适优质酒店。
                <w:br/>
                用餐标准：5早/6正，早餐为酒店提供；正餐30元/人/餐，特色餐50元/人/餐。
                <w:br/>
                门票标准：行程中已包含所有景区、景点首道大门门票。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2、因交通延误、取消等意外事件或不可抗力原因导致的额外费用；
                <w:br/>
                3、旅游意外保险及航空保险（建议旅游者购买）；
                <w:br/>
                4、自由活动期间交通费和餐费；
                <w:br/>
                5、全程入住酒店产生的单房差；
                <w:br/>
                6、因旅游者违约、自身过错、自身疾病等自身原因导致的人身财产损失而额外支付的费用；
                <w:br/>
                7、儿童报价以外产生的其他费用需游客自理；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2025-07-12T12:10:52+08:00</dcterms:created>
  <dcterms:modified xsi:type="dcterms:W3CDTF">2025-07-12T12:10:52+08:00</dcterms:modified>
</cp:coreProperties>
</file>

<file path=docProps/custom.xml><?xml version="1.0" encoding="utf-8"?>
<Properties xmlns="http://schemas.openxmlformats.org/officeDocument/2006/custom-properties" xmlns:vt="http://schemas.openxmlformats.org/officeDocument/2006/docPropsVTypes"/>
</file>