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山水重庆5日游行程单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CYTSAH2023001CQ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重庆双飞5日游  精华网红打卡品质行程</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重庆双飞5日游  精华网红打卡品质行程</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合肥/重庆
                <w:br/>
              </w:t>
            </w:r>
          </w:p>
          <w:p>
            <w:pPr>
              <w:pStyle w:val="indent"/>
            </w:pPr>
            <w:r>
              <w:rPr>
                <w:rFonts w:ascii="微软雅黑" w:hAnsi="微软雅黑" w:eastAsia="微软雅黑" w:cs="微软雅黑"/>
                <w:color w:val="000000"/>
                <w:sz w:val="20"/>
                <w:szCs w:val="20"/>
              </w:rPr>
              <w:t xml:space="preserve">
                合肥—重庆
                <w:br/>
                合肥新桥机场飞机前往重庆 ，专职人员在火车站迎接 ，送酒店入住。
                <w:br/>
                温馨提示：   
                <w:br/>
                ★送至酒店入住后自由活动 ，无行程安排 ，不含导服、餐、车服务；  由于线路为当地散客拼
                <w:br/>
                团 ，在不减少景点的情况下 ，行程游览顺序可能会有所调整。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重庆—乌江画廊  (观景台)  —仙女山—天生三桥—武隆
                <w:br/>
              </w:t>
            </w:r>
          </w:p>
          <w:p>
            <w:pPr>
              <w:pStyle w:val="indent"/>
            </w:pPr>
            <w:r>
              <w:rPr>
                <w:rFonts w:ascii="微软雅黑" w:hAnsi="微软雅黑" w:eastAsia="微软雅黑" w:cs="微软雅黑"/>
                <w:color w:val="000000"/>
                <w:sz w:val="20"/>
                <w:szCs w:val="20"/>
              </w:rPr>
              <w:t xml:space="preserve">
                07:00 酒店早餐  (用餐时间: 约30分钟)
                <w:br/>
                07:30 乘车前往武隆  (车程时间: 约150分钟)  ，沿途观看乌江风光 ，前往【乌江画廊观景  台】近距离观赏美丽的乌江美景 ，游览观赏。迎着阳光 ，趁着微风 ，乘车经319国道前往武 隆。  区别于三峡的绮丽与磅礴 ，乌江风光更显得富有灵气与险峻。                                       11:00抵达武隆后享用武隆特色土家宴【土家蒸笼宴】
                <w:br/>
                12:00前往游览武隆天生三桥  (游览时间: 不低于90分钟)   世界地质奇观【天生三桥】  景区 	(天坑三桥换车40元/人必消套餐已含 ，电瓶车自愿乘坐15/人)  ，  国家AAAAA级风景名胜 区 ，以其壮丽而独特的“三桥夹两坑”景观称奇于世。世界最大天生桥群和世界第二大天坑 群相映生辉 ，坑与坑之间以桥洞相望 ，桥与桥之间以坑相连 ，规模宏大 ，气势磅礴 ，瑰丽   壮。是张艺谋06年电影大片《满城尽带黄金甲》 唯一外景地。如亲临拍摄地、观看投资200 万修建的唐朝古驿。
                <w:br/>
                14:30乘车至【仙女山国家森林公园】车程约30分钟 ，    (游览时间不低于60分钟 ，不含景  区小火车费25元/人 ，客人可自由选择步行或者乘坐)  ，仙女山平均海拔1900米 ，拥有森林 33万亩 ，天然草原10万亩 ，以其江南独具魅力的高山草原 ，可以在草原里漫步 ，享受温暖  的阳光普照 ，漫步草绿如茵 ，鸟语花香 ，牛羊成群 ，一派生机的高山牧场 ，尽情拍照。  随后 入住酒店休息。
                <w:br/>
                交通：汽车
                <w:br/>
                景点：乌江画廊  (观景台)  —仙女山—天生三桥—武隆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彭水/武隆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武隆\彭水-九黎城-龙陵石海
                <w:br/>
              </w:t>
            </w:r>
          </w:p>
          <w:p>
            <w:pPr>
              <w:pStyle w:val="indent"/>
            </w:pPr>
            <w:r>
              <w:rPr>
                <w:rFonts w:ascii="微软雅黑" w:hAnsi="微软雅黑" w:eastAsia="微软雅黑" w:cs="微软雅黑"/>
                <w:color w:val="000000"/>
                <w:sz w:val="20"/>
                <w:szCs w:val="20"/>
              </w:rPr>
              <w:t xml:space="preserve">
                07:30 享用早餐  (用餐时间: 约20分钟)
                <w:br/>
                08:10 前往游览九黎城  (车程时间: 约40分钟)  游览【九黎城】    (游览时间不低于 120 分    钟)  ，蚩尤九黎城是中国最大的苗族传统建筑群 ，创下了数个世界之最。九黎神柱是目前世 界上高度最高、直径最大、雕刻鬼神像最多的苗族图腾柱；九黎宫是世界最高最大的吊脚楼 建筑体 ，世界最大的四合院建筑体 ，最奇特的楼中楼阁与楼中殿堂建筑集群；九道门是目前 世界上建有最多朝门的苗族建筑景观。    (该景区内有当地手工艺品售卖 ，非我社安排购物   点 ，若需购买请认清品牌 ，索要正规发票 ，若遇到疫情管控或景区接待受限则改为天坑寨子 游客在团上以书面的方式与导游签字确认)
                <w:br/>
                11:40 享用特色餐午餐【苗家特色菜】    (用餐时间: 约30分钟)
                <w:br/>
                14:00 前往万盛游览【龙鳞石海】    (游览时间: 不低于90分钟)  景区集"山、水、林、石、  洞"为一体 ，以地表石林、地下溶洞等喀斯特地貌景观为主。  景区内奇石峻峰 ，清泉碧池 ，   悬崖飞瀑 ，景象万千。化石种类繁多 ，主要有石扇、石鼓、石塔、石芽、剑峰石、蘑菇石等 形态。  景区内石林群峰壁立、千姿百态 ，万盛石林中最多的是形成于寒武纪的角石。角石大 多呈黄褐色 ，有的露在石头表面 ，有的镶嵌于石头中。这些化石对研究云贵高原及四川盆地东南部盆边山区的地质演变、海洋生物演变 ，有着很高的科学考察价值。龙鳞石海古属夜郎 王国辖地 ，这里世代生活着一支能歌善舞的苗族同胞 ，灿烂多姿的苗族风情赋予了石林浓郁 的民族风俗旅游特色。    (电瓶车10元/人单程 ，  自愿乘坐)
                <w:br/>
                交通：汽车
                <w:br/>
                景点：武隆\彭水-九黎城-龙陵石海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万盛</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万盛-白公馆-磁器口-李子坝-中山四路-解放碑-洪崖洞
                <w:br/>
              </w:t>
            </w:r>
          </w:p>
          <w:p>
            <w:pPr>
              <w:pStyle w:val="indent"/>
            </w:pPr>
            <w:r>
              <w:rPr>
                <w:rFonts w:ascii="微软雅黑" w:hAnsi="微软雅黑" w:eastAsia="微软雅黑" w:cs="微软雅黑"/>
                <w:color w:val="000000"/>
                <w:sz w:val="20"/>
                <w:szCs w:val="20"/>
              </w:rPr>
              <w:t xml:space="preserve">
                07:00 酒店早餐  ( 用餐时间: 约 20 分钟)
                <w:br/>
                9:00 参观游览【重庆老字号特产超市】或【重庆健康生活馆】  ( 车程时间: 不低于 90 分   钟)  重庆是长江上游地区的经济、金融、科创、航运和商贸物流中心 ，西部大开发重要的 战略支点。体验参观重庆当地特产 ，生活用品展示。    (特产或生活馆属于了解当地本土文 化 ，不属于购物店 ，不强制消费)  。
                <w:br/>
                11:00 游览【磁器口古镇】    (游览时间: 不低于 60 分钟)  古镇位于重庆市区旁 ，当年是  热闹的水陆码头 ，踩踩青石板路 ，  品尝当地的美食小吃 ，找个茶馆坐坐 ，感受下老重庆的 风土人情。  因为距离市区很近 ，如今的古镇也是市民休闲娱乐的好去处。古镇有十几条街 巷 ，两旁边都是明清风格的建筑。镇内能够品尝到当地的美食和小吃。毛血旺、千张皮和 椒盐花生是镇上的“美食三绝”。更出名的是“陈麻花”。
                <w:br/>
                13:00 游览【白公馆】    (游览时间: 不低于 60 分钟)  在电影《在烈火中永生》和歌剧      《江姐》里绣红旗是最感人的 ，革命者凭想象制作的五星红旗绣红旗并不是发生在渣滓洞 的女牢 ，而是发生在白公馆的男牢平二室 ，  曾关押的是《红岩》小说的作者罗广斌和丁地 平 ，陈然 ，刘国鋕 ，当他们得知新中国成立之后 ，按捺不住激动和喜悦的心情 ，并坚信重
                <w:br/>
                庆即将解放 ，凭借想象亲手制作了一面五星红旗 ，准备等到重庆解放的时候就高举着它 ， 冲出牢房 ，去迎接那激动人心的时刻。但是 ，在重庆"11.27"大屠杀那天 ，只有罗广斌一  人从虎口脱险。  白公馆的先烈们面对死亡毫不畏惧 ，对革命怀着必胜的坚定信念。什么是 精英?什么是民族的脊梁?先烈们就是最好的代表 ，他们就是精英 ，  民族的脊梁 ，让我们走 进白公馆 ，去感悟革命者的高风亮节。如遇闭馆或维修则改游红岩村；
                <w:br/>
                14:30 游览【李子坝轻轨观景台】    ( 游览时间: 不低于 20 分钟)  ，重庆的轻轨路线用      “依山傍水穿城而过”来形容绝不为过。乘坐轻轨游重庆 ，跨桥过江的、  山间行驶的、穿 楼而过的 ，  皆是风景。其中 ，轻轨二号线李子坝站 ，更是因为“穿楼而过”成为外地网友 争相追捧的网红地。在李子坝公园外 ，靠牛角沱方向 ，一眼就能看到轻轨在这里穿进穿   出 ，非常神奇。
                <w:br/>
                15:00 游览【湖广会馆】始建于清乾隆二十四年(1759 年) ，道光二十六年(1846 年)扩      建。  明清时期 ，  由于长江独特的交通优势和地理条件 ，这里八省通衢、商贾云集。湖广会 馆是清代重庆作为繁华商皋的历史见证 ，也是清代前期到民国初年重庆的移民文化、商业 文化和建筑文化的重要标志。如遇闭馆或维修则改为中山四路
                <w:br/>
                16:30 游览【解放碑八一好吃街】    ( 游览时间: 不低于 30 分钟)  解放碑八一路好吃街是  重庆主城区人气比较旺的好吃街 ，地处重庆市中心最繁华的解放碑商业区内 ，有一个闻名 遐迩的名字叫“好吃街” ，堪称是吃货的天堂。
                <w:br/>
                17:30前往【洪崖洞】    (游览时间: 不低于60分钟)  位于重庆市核心商圈解放碑沧白路、  长江、嘉陵江两江交汇的滨江地带 ，坐拥城市旅游景观、商务休闲景观和城市人文景观于 一体。以具巴渝传统建筑特色的"吊脚楼"风貌为主体 ，依山就势 ，沿江而建 ，解放碑直达 江滨。
                <w:br/>
                交通：汽车
                <w:br/>
                景点：万盛-白公馆-磁器口-李子坝-中山四路-解放碑-洪崖洞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重庆/合肥
                <w:br/>
              </w:t>
            </w:r>
          </w:p>
          <w:p>
            <w:pPr>
              <w:pStyle w:val="indent"/>
            </w:pPr>
            <w:r>
              <w:rPr>
                <w:rFonts w:ascii="微软雅黑" w:hAnsi="微软雅黑" w:eastAsia="微软雅黑" w:cs="微软雅黑"/>
                <w:color w:val="000000"/>
                <w:sz w:val="20"/>
                <w:szCs w:val="20"/>
              </w:rPr>
              <w:t xml:space="preserve">
                早餐后  (酒店早餐时间一般为 07：  00-09：  00 ，过时不用早餐不退费用)  自由活动 ，我社  安排专业的司机酒店统一出发 ，前往机场/火车/高铁返回家乡 ，返回温馨的家 ，结束愉悦美 好的行程。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【交通】合肥/重庆往返飞机经济舱，当地空调旅游大巴
                <w:br/>
                【住宿】  ：精致住宿全程舒适酒店+1晚当地准五  (携程四钻)  酒店。
                <w:br/>
                【用餐】  ：4 早 2 正  (早餐酒店赠送 ，正餐不含酒水 ，特色定制餐 ，不用不退费用 ，请知晓)
                <w:br/>
                【景点】  ：所列景点首道门票费用。该行程全程门票已享受旅行社团队优惠价 ，不在另行享受任 何优惠证件退费。
                <w:br/>
                备注说明：
                <w:br/>
                1、此团为特惠团队一价全含 ，因此客人不再享受其他优惠证件的优惠 ，客人自动放弃行程不退 费用。
                <w:br/>
                2、景区实行实名制购票 ，旅行社根据游客提供身份证证件信息提前申请购买好团队优惠票。景 区要求游客进入景区需要人证合一方可进入景区 ，如若游客提供信息错误导致无法出票需游客自 行承担导致的损失。
                <w:br/>
                【用车】  ：当地空调旅游车 ，保证一人一正座  (根据实际出团人数定车型)  ；
                <w:br/>
                【导游】：  D2-D4 天专业中文持证优秀导游讲解服务 ，接送站无到有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1、必须自理：天坑三桥电梯+换乘、车导综合服务=398 元/人此项目为必须消费 ，请各游客落 地后统一交于地接导游处
                <w:br/>
                2.因天气、灾害、航空及船务公司、景点、政府等不可抗力因素产生的损失 ，需要自行承担。    3.特殊情况：  因交通延阻、罢工、天气、飞机机器故障、航班取消或更改时间其它不可抗力原因 导致的费用。
                <w:br/>
                4.个人消费：行程包含以外的个人消费 ，及酒店内洗衣、理发、电话、传真、收费电视、饮品、
                <w:br/>
                烟酒等个人消费产生的费用。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2024-05-02T14:42:41+08:00</dcterms:created>
  <dcterms:modified xsi:type="dcterms:W3CDTF">2024-05-02T14:42:41+08:00</dcterms:modified>
</cp:coreProperties>
</file>

<file path=docProps/custom.xml><?xml version="1.0" encoding="utf-8"?>
<Properties xmlns="http://schemas.openxmlformats.org/officeDocument/2006/custom-properties" xmlns:vt="http://schemas.openxmlformats.org/officeDocument/2006/docPropsVTypes"/>
</file>