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【狮屏画意】5日游行程单</w:t>
      </w:r>
    </w:p>
    <w:p>
      <w:pPr>
        <w:jc w:val="center"/>
        <w:spacing w:after="100"/>
      </w:pPr>
      <w:r>
        <w:rPr>
          <w:rFonts w:ascii="微软雅黑" w:hAnsi="微软雅黑" w:eastAsia="微软雅黑" w:cs="微软雅黑"/>
          <w:sz w:val="20"/>
          <w:szCs w:val="20"/>
        </w:rPr>
        <w:t xml:space="preserve">屏山，狮子关，恩施大峡谷，女儿城，伍家台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WZXE2025032107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  VIP8人内小团，深度恩施游，玩法必选款，品质体验很OK；
                <w:br/>
                【特别赠送】  每人每天一瓶富硒矿泉水，土家族情景歌舞《赶场女儿会》，仙山贡水音乐喷泉
                <w:br/>
                【网红打卡】地质奇观大峡谷，水上浮桥狮子关，悬浮船“屏山峡谷”宣恩“小洪崖洞，大牌网红景点驾到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【仙居恩施】  天赐恩施，世界硒都，北纬30℃，天然氧吧，华中药库，最适宜居住的城市之一
                <w:br/>
                【舒适出行】  专车专导，轻松畅游，老司机带队，出行无忧
                <w:br/>
                【贴心服务】  落地无忧 24h 专车接站 ，即接即走 ，专享“0”等待
                <w:br/>
                【住的舒心】  特别甄选4晚当地舒适酒店/精品/豪华，安心住宿，舒适睡眠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来到北纬30°的恩施，一个原始、神秘又优美的地方！那种别样风情，那种独特的韵味会牢牢的吸引着你的眼球，让你有着一种特别的惊喜。
                <w:br/>
                交通：动车
                <w:br/>
                到达城市：恩施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午餐：早餐自理     晚餐：早餐自理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国家AAAAA级景区，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部分区域开放），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前往游览【狮子关旅游区】游玩时间约1.5小时，湖北省宣恩县狮子关旅游区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游览【宣恩伍家台乡村休闲度假区】(AAAA级景区，距恩施市区车程约1.5小时）：位于宣恩县万寨乡伍家台村。清乾隆四十九年，伍家台发生了一件让伍氏家族光宗耀祖的大事：27岁的伍氏先祖伍昌臣将自己制作的茶叶上贡给朝廷，乾隆皇帝品后大悦，并赐匾“皇恩宠锡”。伍家台贡茶从此得名，一叶香古今。伍家台贡茶园，以悠久而地道的茶脉，清纯而高贵的茶品，飘香古今中外。其创始人伍氏先祖伍昌臣，终生耕植于伍家台那块狭长的台地上，勤谨而机敏地经营着他的事业，种植蓼蓝、野茶、贡茶，以至人以茶显，名以茶贵。他创建的“伍家台贡茶”品牌承皇恩，泽后世。历经沧桑巨变，茶韵愈久弥醇。2011年6月，“传统技艺•伍家台贡茶制作”被列入第三批湖北省非物质文化遗产保护名录。
                <w:br/>
                后乘车前往宣恩观赏【仙山贡水】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
                <w:br/>
                不赏一场原汁原味的非遗展演是不完整的，推荐体验：龙游贡水项目让游客能亲临贡水河，换一种视角解读宣恩的夜色美。一身汉服，一抹装束，既是穿越，也是新生。
                <w:br/>
                （温馨提示：仙山贡水夜景属于赠送景点，若遇下雨等情况无法游览，敬请谅解，无法退任何费用；自由活动时间，请保管好随身携带物品、尊重当地民俗面貌注意人自身安全；宣恩县城内土家特色物品自愿收藏，不属旅行社购物，请谨慎消费）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屏山大峡谷+土家女儿城
                <w:br/>
              </w:t>
            </w:r>
          </w:p>
          <w:p>
            <w:pPr>
              <w:pStyle w:val="indent"/>
            </w:pPr>
            <w:r>
              <w:rPr>
                <w:rFonts w:ascii="微软雅黑" w:hAnsi="微软雅黑" w:eastAsia="微软雅黑" w:cs="微软雅黑"/>
                <w:color w:val="000000"/>
                <w:sz w:val="20"/>
                <w:szCs w:val="20"/>
              </w:rPr>
              <w:t xml:space="preserve">
                早餐后乘车前往鹤峰县【屏山大峡谷】（含船票，车程约3.5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游览结束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恩施---合肥南
                <w:br/>
              </w:t>
            </w:r>
          </w:p>
          <w:p>
            <w:pPr>
              <w:pStyle w:val="indent"/>
            </w:pPr>
            <w:r>
              <w:rPr>
                <w:rFonts w:ascii="微软雅黑" w:hAnsi="微软雅黑" w:eastAsia="微软雅黑" w:cs="微软雅黑"/>
                <w:color w:val="000000"/>
                <w:sz w:val="20"/>
                <w:szCs w:val="20"/>
              </w:rPr>
              <w:t xml:space="preserve">
                今天您可以睡到自然醒，也可以早起漫步于恩施州，感受土家不同的人文风情。我们将根据您的返程时间，由工作人员安排送站。结束愉快的恩施之旅！
                <w:br/>
                【温馨提示】
                <w:br/>
                1、全天自由活动，无导游陪同，若您回程时间较晚，可将行李寄存于酒店前台，自由活动期间请您注意安全哦；
                <w:br/>
                2、酒店当天退房时间在中午12:00，请您在自由活动期间注意时间，以免因延迟退房，酒店加收您的房费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交通：合肥南-恩施往返2等座（其他地区多退少补）  
                <w:br/>
                全程旅游资质车辆（保证一人一正座，座位不指定，尊老爱幼、文明礼让乘坐）；
                <w:br/>
                <w:br/>
                餐饮：4早（酒店早餐，不占床不含早餐，自愿放弃早餐，费用不退，正餐不含，客人可选择自理带队司机也可帮忙推荐本地餐厅，自行用餐；
                <w:br/>
                <w:br/>
                 门票：含行程所列景区首道大门票；(游客必须携带二代身份证，或户口本，行程门票报价为旅行社优惠套票 政策报价，所有景区门票属于景区政策支持，已是旅行社折扣门票，持老年证、军官证、学生证 等优惠证件的人群均不再享受门票优惠) ， 自愿放弃以上项目不退任何费用；旅行社有权在不减少景点的情况下，根据实际情况，可调整游览先后顺序
                <w:br/>
                住宿：4晚
                <w:br/>
                 导游：持国导证，优秀中文专线导游讲解服务；
                <w:br/>
                 儿童：1.2米以下儿童只包含（车位、正餐、导游、旅行社责任保险），其它发生费用全部自理；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1、以上未含自费景交，必须自费160元/人（必须消费：恩施大峡谷景交+地面缆车+狮子关景交+屏山船票+换乘（必含、游客现付给当地导游，报名即认可此协议，无任何年龄证件优惠退费）；
                <w:br/>
                2、不含全程单房差；
                <w:br/>
                3、自愿消费项目：恩施大峡谷上行索道105/人，下行手扶电梯30元/人，云龙地缝小蛮腰垂梯30/人，仙山贡水竹筏90/人（自愿乘坐，不坐不产生费用）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恩施大峡谷景交+地面缆车+狮子关景交+屏山船票+换乘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恩施大峡谷上行索道105/人，下行手扶电梯30元/人，云龙地缝小蛮腰垂梯30/人，仙山贡水竹筏90/人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2025-07-06T00:16:53+08:00</dcterms:created>
  <dcterms:modified xsi:type="dcterms:W3CDTF">2025-07-06T00:16:53+08:00</dcterms:modified>
</cp:coreProperties>
</file>

<file path=docProps/custom.xml><?xml version="1.0" encoding="utf-8"?>
<Properties xmlns="http://schemas.openxmlformats.org/officeDocument/2006/custom-properties" xmlns:vt="http://schemas.openxmlformats.org/officeDocument/2006/docPropsVTypes"/>
</file>