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云上村庄木梨硔·梦里老家祖源·世遗西递或水墨宏村精品二日游行程单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JSJQ20230201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上车,抵达后前往游览著名景片《菊豆》拍色地点【南屏】，以及后来《大转折》、《徽商》等影视片；南屏完好保存有明清古名居建筑近300幢，幢幢结构奇巧、营造别致、如冰凌阁、慎思堂、南薰别墅、倚南别墅、雕花厅、小洋楼、官厅等。高墙深巷，长短不一，拐弯抹角，纵横交错。有“中国古祠堂建筑博物馆”之称。后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或前往游览国家AAAAA级景区“桃花源里人家”【西递古村】古代田园诗的许多名句在这里找到了现实的写照：“绿树村边和，青山郭外斜”，“人行明镜中，鸟度屏风里”，“山重水复疑无路，柳暗花明又一村”游历史悠久、古朴典雅、风光秀丽的“明清民居博物馆”西递，游胡文刺史坊，观跑马楼、敬爱堂、追慕堂等，欣赏明清民居古建，意会古人寓意深刻的绝妙诗联；住景区内晚可自由欣赏国内首个以徽派古村落为主体，以巷弄、溪流、湖泊为线路的大型“行进式”水幕演艺光影秀【西递夜景】强烈的视觉冲击、独特的文化品味，以及浓厚的古徽州商业氛围，还有不一般的山居美学，不一样的山居情怀和别有韵味的山居宁静。尤其值得一提的是《西递传奇》，它以浓厚的徽文化和民俗风情为创作题材，以西递千年历史、人文典故、文化故事为线索，通过“传颂”、“传承”、“传世”、“传奇”四部曲，层层递进，真实再现了西递悠久的历史文化，展现出夜幕下的西递与白天完全不一样的另一番美景，让游客流连忘返、叹为观止，最终收获一份闲暇时的宁静与释然。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西递特色民宿或景区外精品民宿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马路的尽头梦里老家——【祖源村】（景交自理）偎依在海拔685米的插角尖山腰，村庄始建于宋代，生态绝佳，流泉飞瀑，粉墙黛瓦，徽风古韵，村内拥有水口、古桥、古民居、古树、思贤岭等历史文化景观，尤以千年红豆杉而闻名，有百余亩梯田景观。祖源古村呈笊篱状，古树名木和错落有致的花海，将顺势而建的粉墙黛瓦房屋环抱其中，与飞泉流瀑、青青石板，茫茫竹海，融为一体。，后车赴休宁有一个被誉为“黄山最美的高山村落”，藏在云端里，三面悬空，美如仙境一般，这里比宏村人少，比西递幽深，景色丝毫不逊于塔川，可是这里却慢慢在消失。后前往【木梨硔】（景交自理）（游览约2小时），木梨硔（hóng）位于黄山市休宁县溪口镇海拔近千米的苦竹尖山腰。是黄山市百佳摄影点之一，该村生态绝佳，地形独特，地处山脊，三面悬空，徽风浓郁，被誉为“黄山最美的高山村落”，近几年来，木梨硔逐渐出现在人们的视野，以云海景观为主，吸引了一大批摄影爱好者前来欣赏风景。后乘车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交通：含往返空调旅游大巴车（根据人数订车型，确保1人1座）；
                <w:br/>
                门票：南屏、西递或宏村景区二选一
                <w:br/>
                住宿：宏村或西递景区内特色民宿（单房差100元/人）
                <w:br/>
                景区外精品酒店（单房差80元/人）
                <w:br/>
                用餐：赠1早餐【不占床不含早餐】
                <w:br/>
                导服：优秀导游服务；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自理景交木梨硔20+祖源20
                <w:br/>
                正餐不含（可由导游代为办理）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此行程为特惠行程，所有优惠群体不再享受其他特殊优惠！行程内所包含项目均为打包不去不退！
                <w:br/>
                1：双方确认游客在发车前24小时取消要赔偿空位费150元/人。
                <w:br/>
                2：赠送景点不去不退
                <w:br/>
                3：游客在旅途中如有接待质量于所签合同不符时，请当场说明，回来的一切陈述，我社概不受理。
                <w:br/>
                4：根据人数定车型，如报名人数较少则不能保证大车，所用的车辆保证1人1正座，散客直通车接送站地点较多，如因堵车、路况、车辆等原因而造成旅游车误时，请您耐心等候，并给予谅解。
                <w:br/>
                5：行程结束时请真实填写意见反馈单，本社处理投诉以意见反馈单为准，否则投诉不于处理。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2025-05-13T15:02:35+08:00</dcterms:created>
  <dcterms:modified xsi:type="dcterms:W3CDTF">2025-05-13T15:02:35+08:00</dcterms:modified>
</cp:coreProperties>
</file>

<file path=docProps/custom.xml><?xml version="1.0" encoding="utf-8"?>
<Properties xmlns="http://schemas.openxmlformats.org/officeDocument/2006/custom-properties" xmlns:vt="http://schemas.openxmlformats.org/officeDocument/2006/docPropsVTypes"/>
</file>