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九华山1日游行程单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化城寺、祗园寺、肉身宝殿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JHSTB001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安徽九华山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九华山是中国四大佛教名山、地藏王菩萨道场，国家AAAAA级旅游景区，世界地质公园。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九华山（Jiuhua Mountain），古称陵阳山、九子山，为“中国佛教四大名山”之一，位于安徽省池州市青阳县境内，素有“东南第一山”之称，传说因唐朝李白《望九华赠青阳韦仲堪》诗：“昔在九江上，遥望九华峰。天河挂绿水，秀出九芙蓉。”而更名为“九华山”。 [1] 
                <w:br/>
                九华山为皖南三大山系之一，主体是由花岗岩岩体组成的强烈断隆带。其边缘地区除部分为沉积岩外，大都是由花岗闪长岩组成的褶皱断块轻度隆起带。九华山地处北亚热带，不仅受到湿润季风的影响，而且受到山区海拔高度、地形地势的制约，所以具有温和、湿润、阴凉等山区气候特点。 [2-3] 
                <w:br/>
                九华山北俯长江，南望黄山，东临太平湖，西接池州，绵亘一百余公里，主要有九十九峰，最高的十王峰海拔1342米。九华山区域总面积约120平方公里，大致呈南-北走向，介于东经117°43′-118°80′，北纬30°24′-30°40′之间。 [3] 
                <w:br/>
                九华山自山麓至天台峰，名刹古寺林立，文物古迹众多，尚存化城寺、月身宝殿、慧居寺、百岁宫等古刹78座，佛像1500余尊，藏有明万历皇帝颁赐的圣旨、藏经及其它玉印、法器等文物1300余件。 [4] 
                <w:br/>
                2006年，以九华山为主体的九华山风景名胜区被评为国家重点风景名胜区。 [5]  2007年，九华山风景区获评为国家AAAAA级旅游景区。 [6]  2009年，九华山获评为国家地质公园。 [7]  2019年4月17日，联合国教科文组织发布公告，批准九华山为世界地质公园。 [8] 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九华山1日游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6：20时合肥胜利路与滁州路交叉路口交通饭店(人行天桥下)导游持太白/华园/快乐导游旗(加班车车上无导游,导游在青阳高速路口)接团集合发车，全程高速经铜陵长江大桥约3小时至九华山游客服务中心办理【九华山大门票及景区交通票】（自理160+50元/人）换乘景交车至九华街。参观九华山最早的宫殿式寺庙---【祗园寺】（约15分钟、全国重点寺院又名祗园禅寺，古名祗园、祗树庵敬报到香）。中餐（自理）后参观九华山开山祖寺九华山历史博物馆---【化城寺】（约30分钟，该寺为九华山最古老的佛寺,敬祈福平安香），后徒步经【龙庵】（发愿祈福许美好心愿）至【净洁精舍】、【上禅堂】（约15分钟,国重寺院素有香火最贫/殿堂最华丽/风景最秀美之称,礼拜滴水观音菩萨）,上正天门(南天门)参观转轮宝殿后81级台阶到金地藏布金胜地、成道之所---【肉身宝殿】（约30分钟拜地藏菩萨许大愿,盖地藏利生宝印.是九华山最大的佛寺建筑群，在1200多年前地藏菩萨涅磐之后，肉身不腐、安然如生，后弟子将其肉身安置于此）.99级台阶下行至【地藏禅寺】（约10分钟，礼拜慈明老和尚肉身）、弥陀殿、北大门。15：00时左右祗园寺门口广场集合乘景交下山,参观绿滋肴超市(15分钟)后送团.带着九华山灵气、福气、财气约16：00左右乘车返温馨的家. 
                <w:br/>
                       以上行程时间为常规安排，仅供参考，届时以导游实际操作安排时间为准！
                <w:br/>
                交通：合肥至九华山至合肥往返交通费，根据人数定大小车型
                <w:br/>
                景点：化城寺、祗园寺、龙庵、旃檀禅林、上禅堂、肉身宝殿等
                <w:br/>
                自费项：大门票：160、景交：50.
                <w:br/>
                到达城市：九华山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合肥往返九华山交通费，导服。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九华山大门票：160、景交：50，中餐。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出发前一天17.00之前可退改，17.00之后收车损120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2024-04-26T07:46:09+08:00</dcterms:created>
  <dcterms:modified xsi:type="dcterms:W3CDTF">2024-04-26T07:46:09+08:00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